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3C36" w:rsidRPr="004E30CA" w:rsidRDefault="002C51A9" w:rsidP="00F42B66">
      <w:pPr>
        <w:spacing w:before="120" w:after="0" w:line="276" w:lineRule="auto"/>
        <w:ind w:left="0"/>
        <w:rPr>
          <w:szCs w:val="24"/>
        </w:rPr>
        <w:sectPr w:rsidR="00973C36" w:rsidRPr="004E30CA"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1-04-01T00:00:00Z">
            <w:dateFormat w:val="d.MM.yyyy"/>
            <w:lid w:val="tr-TR"/>
            <w:storeMappedDataAs w:val="dateTime"/>
            <w:calendar w:val="gregorian"/>
          </w:date>
        </w:sdtPr>
        <w:sdtEndPr/>
        <w:sdtContent>
          <w:r w:rsidR="00524461" w:rsidRPr="004E30CA">
            <w:rPr>
              <w:color w:val="FF0000"/>
              <w:szCs w:val="24"/>
            </w:rPr>
            <w:t>1.04.2021</w:t>
          </w:r>
        </w:sdtContent>
      </w:sdt>
    </w:p>
    <w:p w:rsidR="009B3F61"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FE79B"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4E30CA">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D7426"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4E30CA" w:rsidRDefault="004E30CA"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59263" behindDoc="1" locked="0" layoutInCell="1" allowOverlap="1" wp14:anchorId="3129F054" wp14:editId="30F58FA6">
                <wp:simplePos x="0" y="0"/>
                <wp:positionH relativeFrom="column">
                  <wp:posOffset>-633730</wp:posOffset>
                </wp:positionH>
                <wp:positionV relativeFrom="paragraph">
                  <wp:posOffset>195580</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rsidR="00205D9F" w:rsidRPr="004E30CA" w:rsidRDefault="00B66FED" w:rsidP="00205D9F">
                            <w:pPr>
                              <w:jc w:val="center"/>
                              <w:rPr>
                                <w:b/>
                                <w:color w:val="FF0000"/>
                                <w:sz w:val="32"/>
                                <w:szCs w:val="32"/>
                              </w:rPr>
                            </w:pPr>
                            <w:r w:rsidRPr="004E30CA">
                              <w:rPr>
                                <w:b/>
                                <w:color w:val="FF0000"/>
                                <w:sz w:val="32"/>
                                <w:szCs w:val="32"/>
                              </w:rPr>
                              <w:t xml:space="preserve">  </w:t>
                            </w:r>
                            <w:r w:rsidR="00B051B3" w:rsidRPr="004E30CA">
                              <w:rPr>
                                <w:b/>
                                <w:color w:val="FF0000"/>
                                <w:sz w:val="32"/>
                                <w:szCs w:val="32"/>
                              </w:rPr>
                              <w:t>KANSER DAİRESİ BAŞKANLIĞI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9F054" id="_x0000_s1027" type="#_x0000_t202" style="position:absolute;margin-left:-49.9pt;margin-top:15.4pt;width:506.25pt;height:32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" filled="f" stroked="f">
                <v:textbox>
                  <w:txbxContent>
                    <w:p w:rsidR="00205D9F" w:rsidRPr="004E30CA" w:rsidRDefault="00B66FED" w:rsidP="00205D9F">
                      <w:pPr>
                        <w:jc w:val="center"/>
                        <w:rPr>
                          <w:b/>
                          <w:color w:val="FF0000"/>
                          <w:sz w:val="32"/>
                          <w:szCs w:val="32"/>
                        </w:rPr>
                      </w:pPr>
                      <w:r w:rsidRPr="004E30CA">
                        <w:rPr>
                          <w:b/>
                          <w:color w:val="FF0000"/>
                          <w:sz w:val="32"/>
                          <w:szCs w:val="32"/>
                        </w:rPr>
                        <w:t xml:space="preserve">  </w:t>
                      </w:r>
                      <w:r w:rsidR="00B051B3" w:rsidRPr="004E30CA">
                        <w:rPr>
                          <w:b/>
                          <w:color w:val="FF0000"/>
                          <w:sz w:val="32"/>
                          <w:szCs w:val="32"/>
                        </w:rPr>
                        <w:t>KANSER DAİRESİ BAŞKANLIĞI</w:t>
                      </w:r>
                    </w:p>
                  </w:txbxContent>
                </v:textbox>
              </v:shape>
            </w:pict>
          </mc:Fallback>
        </mc:AlternateContent>
      </w:r>
    </w:p>
    <w:p w:rsidR="00B66FED" w:rsidRPr="004E30CA" w:rsidRDefault="00B66FED" w:rsidP="00F42B66">
      <w:pPr>
        <w:pStyle w:val="NormalWeb"/>
        <w:spacing w:before="120" w:beforeAutospacing="0" w:after="0" w:afterAutospacing="0" w:line="276" w:lineRule="auto"/>
        <w:jc w:val="both"/>
        <w:rPr>
          <w:b/>
          <w:color w:val="000000"/>
        </w:rPr>
      </w:pPr>
    </w:p>
    <w:p w:rsidR="002D0BFD" w:rsidRPr="004E30CA" w:rsidRDefault="00B66FED" w:rsidP="009321F6">
      <w:pPr>
        <w:spacing w:line="360" w:lineRule="auto"/>
        <w:ind w:firstLine="708"/>
        <w:jc w:val="both"/>
        <w:rPr>
          <w:szCs w:val="24"/>
          <w:shd w:val="clear" w:color="auto" w:fill="FFFFFF"/>
        </w:rPr>
      </w:pPr>
      <w:r w:rsidRPr="004E30CA">
        <w:rPr>
          <w:szCs w:val="24"/>
          <w:shd w:val="clear" w:color="auto" w:fill="FFFFFF"/>
        </w:rPr>
        <w:t xml:space="preserve">           </w:t>
      </w:r>
    </w:p>
    <w:p w:rsidR="002D0BFD" w:rsidRPr="004E30CA" w:rsidRDefault="002D0BFD" w:rsidP="002D0BFD">
      <w:pPr>
        <w:ind w:firstLine="646"/>
        <w:jc w:val="both"/>
        <w:rPr>
          <w:color w:val="000000" w:themeColor="text1"/>
          <w:szCs w:val="24"/>
          <w:shd w:val="clear" w:color="auto" w:fill="FFFFFF"/>
        </w:rPr>
      </w:pPr>
      <w:r w:rsidRPr="004E30CA">
        <w:rPr>
          <w:rFonts w:eastAsia="AJensonPro-Regular"/>
          <w:color w:val="000000"/>
          <w:szCs w:val="24"/>
        </w:rPr>
        <w:t>Kanser, dünyada ve ül</w:t>
      </w:r>
      <w:r w:rsidR="00B20324" w:rsidRPr="004E30CA">
        <w:rPr>
          <w:rFonts w:eastAsia="AJensonPro-Regular"/>
          <w:color w:val="000000"/>
          <w:szCs w:val="24"/>
        </w:rPr>
        <w:t>kemizde sebebi bilinen ölümler arasında</w:t>
      </w:r>
      <w:r w:rsidRPr="004E30CA">
        <w:rPr>
          <w:rFonts w:eastAsia="AJensonPro-Regular"/>
          <w:color w:val="000000"/>
          <w:szCs w:val="24"/>
        </w:rPr>
        <w:t xml:space="preserve"> kalp ve damar hastalıklar</w:t>
      </w:r>
      <w:r w:rsidR="008A7FDF" w:rsidRPr="004E30CA">
        <w:rPr>
          <w:rFonts w:eastAsia="AJensonPro-Regular"/>
          <w:color w:val="000000"/>
          <w:szCs w:val="24"/>
        </w:rPr>
        <w:t>ın</w:t>
      </w:r>
      <w:r w:rsidRPr="004E30CA">
        <w:rPr>
          <w:rFonts w:eastAsia="AJensonPro-Regular"/>
          <w:color w:val="000000"/>
          <w:szCs w:val="24"/>
        </w:rPr>
        <w:t xml:space="preserve">dan sonra ikinci </w:t>
      </w:r>
      <w:r w:rsidRPr="004E30CA">
        <w:rPr>
          <w:rFonts w:eastAsia="AJensonPro-Regular"/>
          <w:color w:val="000000" w:themeColor="text1"/>
          <w:szCs w:val="24"/>
        </w:rPr>
        <w:t xml:space="preserve">sırada </w:t>
      </w:r>
      <w:r w:rsidR="003A6B25" w:rsidRPr="004E30CA">
        <w:rPr>
          <w:rFonts w:eastAsia="AJensonPro-Regular"/>
          <w:color w:val="000000" w:themeColor="text1"/>
          <w:szCs w:val="24"/>
        </w:rPr>
        <w:t>yer alan</w:t>
      </w:r>
      <w:r w:rsidR="00B20324" w:rsidRPr="004E30CA">
        <w:rPr>
          <w:rFonts w:eastAsia="AJensonPro-Regular"/>
          <w:color w:val="000000" w:themeColor="text1"/>
          <w:szCs w:val="24"/>
        </w:rPr>
        <w:t xml:space="preserve"> önemli bir halk </w:t>
      </w:r>
      <w:r w:rsidRPr="004E30CA">
        <w:rPr>
          <w:rFonts w:eastAsia="AJensonPro-Regular"/>
          <w:color w:val="000000" w:themeColor="text1"/>
          <w:szCs w:val="24"/>
        </w:rPr>
        <w:t xml:space="preserve">sağlığı problemidir. </w:t>
      </w:r>
      <w:r w:rsidR="00F174D8" w:rsidRPr="004E30CA">
        <w:rPr>
          <w:rFonts w:eastAsia="AJensonPro-Regular"/>
          <w:szCs w:val="24"/>
        </w:rPr>
        <w:t xml:space="preserve">Aynı zamanda </w:t>
      </w:r>
      <w:r w:rsidRPr="004E30CA">
        <w:rPr>
          <w:rFonts w:eastAsia="Times New Roman"/>
          <w:color w:val="000000" w:themeColor="text1"/>
          <w:szCs w:val="24"/>
        </w:rPr>
        <w:t xml:space="preserve">yüksek </w:t>
      </w:r>
      <w:r w:rsidR="00B20324" w:rsidRPr="004E30CA">
        <w:rPr>
          <w:rFonts w:eastAsia="Times New Roman"/>
          <w:color w:val="000000" w:themeColor="text1"/>
          <w:szCs w:val="24"/>
        </w:rPr>
        <w:t xml:space="preserve">tedavi </w:t>
      </w:r>
      <w:r w:rsidRPr="004E30CA">
        <w:rPr>
          <w:rFonts w:eastAsia="Times New Roman"/>
          <w:color w:val="000000" w:themeColor="text1"/>
          <w:szCs w:val="24"/>
        </w:rPr>
        <w:t>maliyetler</w:t>
      </w:r>
      <w:r w:rsidR="00B20324" w:rsidRPr="004E30CA">
        <w:rPr>
          <w:rFonts w:eastAsia="Times New Roman"/>
          <w:color w:val="000000" w:themeColor="text1"/>
          <w:szCs w:val="24"/>
        </w:rPr>
        <w:t>i</w:t>
      </w:r>
      <w:r w:rsidRPr="004E30CA">
        <w:rPr>
          <w:rFonts w:eastAsia="Times New Roman"/>
          <w:color w:val="000000" w:themeColor="text1"/>
          <w:szCs w:val="24"/>
        </w:rPr>
        <w:t xml:space="preserve"> nedeniyle </w:t>
      </w:r>
      <w:r w:rsidR="003A6B25" w:rsidRPr="004E30CA">
        <w:rPr>
          <w:rFonts w:eastAsia="Times New Roman"/>
          <w:color w:val="000000" w:themeColor="text1"/>
          <w:szCs w:val="24"/>
        </w:rPr>
        <w:t>ülke</w:t>
      </w:r>
      <w:r w:rsidR="00127E87">
        <w:rPr>
          <w:rFonts w:eastAsia="Times New Roman"/>
          <w:color w:val="000000" w:themeColor="text1"/>
          <w:szCs w:val="24"/>
        </w:rPr>
        <w:t>lerin</w:t>
      </w:r>
      <w:r w:rsidR="003A6B25" w:rsidRPr="004E30CA">
        <w:rPr>
          <w:rFonts w:eastAsia="Times New Roman"/>
          <w:color w:val="000000" w:themeColor="text1"/>
          <w:szCs w:val="24"/>
        </w:rPr>
        <w:t xml:space="preserve"> ekonomisinde ve iş gücünde </w:t>
      </w:r>
      <w:r w:rsidRPr="004E30CA">
        <w:rPr>
          <w:rFonts w:eastAsia="Times New Roman"/>
          <w:color w:val="000000" w:themeColor="text1"/>
          <w:szCs w:val="24"/>
        </w:rPr>
        <w:t xml:space="preserve">çok ağır kayıplara neden </w:t>
      </w:r>
      <w:r w:rsidR="00B20324" w:rsidRPr="004E30CA">
        <w:rPr>
          <w:rFonts w:eastAsia="Times New Roman"/>
          <w:color w:val="000000" w:themeColor="text1"/>
          <w:szCs w:val="24"/>
        </w:rPr>
        <w:t>olmaktadır.</w:t>
      </w:r>
      <w:r w:rsidR="00B20324" w:rsidRPr="004E30CA">
        <w:rPr>
          <w:color w:val="000000" w:themeColor="text1"/>
          <w:szCs w:val="24"/>
          <w:shd w:val="clear" w:color="auto" w:fill="FFFFFF"/>
        </w:rPr>
        <w:t xml:space="preserve"> Oysa</w:t>
      </w:r>
      <w:r w:rsidR="00BD6E0D" w:rsidRPr="004E30CA">
        <w:rPr>
          <w:color w:val="000000" w:themeColor="text1"/>
          <w:szCs w:val="24"/>
          <w:shd w:val="clear" w:color="auto" w:fill="FFFFFF"/>
        </w:rPr>
        <w:t xml:space="preserve"> e</w:t>
      </w:r>
      <w:r w:rsidRPr="004E30CA">
        <w:rPr>
          <w:color w:val="000000" w:themeColor="text1"/>
          <w:szCs w:val="24"/>
          <w:shd w:val="clear" w:color="auto" w:fill="FFFFFF"/>
        </w:rPr>
        <w:t xml:space="preserve">rken teşhis edildiğinde </w:t>
      </w:r>
      <w:r w:rsidR="00B20324" w:rsidRPr="004E30CA">
        <w:rPr>
          <w:color w:val="000000" w:themeColor="text1"/>
          <w:szCs w:val="24"/>
          <w:shd w:val="clear" w:color="auto" w:fill="FFFFFF"/>
        </w:rPr>
        <w:t>tedavi</w:t>
      </w:r>
      <w:r w:rsidR="003A6B25" w:rsidRPr="004E30CA">
        <w:rPr>
          <w:color w:val="000000" w:themeColor="text1"/>
          <w:szCs w:val="24"/>
          <w:shd w:val="clear" w:color="auto" w:fill="FFFFFF"/>
        </w:rPr>
        <w:t>nin mümkün olduğu</w:t>
      </w:r>
      <w:r w:rsidRPr="004E30CA">
        <w:rPr>
          <w:color w:val="000000" w:themeColor="text1"/>
          <w:szCs w:val="24"/>
          <w:shd w:val="clear" w:color="auto" w:fill="FFFFFF"/>
        </w:rPr>
        <w:t xml:space="preserve"> ve yaşam kalitesinin artırılabildiği kanser </w:t>
      </w:r>
      <w:r w:rsidR="00B20324" w:rsidRPr="004E30CA">
        <w:rPr>
          <w:color w:val="000000" w:themeColor="text1"/>
          <w:szCs w:val="24"/>
          <w:shd w:val="clear" w:color="auto" w:fill="FFFFFF"/>
        </w:rPr>
        <w:t xml:space="preserve">türleri </w:t>
      </w:r>
      <w:r w:rsidR="005865FE" w:rsidRPr="004E30CA">
        <w:rPr>
          <w:color w:val="000000" w:themeColor="text1"/>
          <w:szCs w:val="24"/>
          <w:shd w:val="clear" w:color="auto" w:fill="FFFFFF"/>
        </w:rPr>
        <w:t xml:space="preserve">olduğu </w:t>
      </w:r>
      <w:r w:rsidR="00B20324" w:rsidRPr="004E30CA">
        <w:rPr>
          <w:color w:val="000000" w:themeColor="text1"/>
          <w:szCs w:val="24"/>
          <w:shd w:val="clear" w:color="auto" w:fill="FFFFFF"/>
        </w:rPr>
        <w:t>düşünülürse</w:t>
      </w:r>
      <w:r w:rsidR="00BD6E0D" w:rsidRPr="004E30CA">
        <w:rPr>
          <w:color w:val="000000" w:themeColor="text1"/>
          <w:szCs w:val="24"/>
          <w:shd w:val="clear" w:color="auto" w:fill="FFFFFF"/>
        </w:rPr>
        <w:t xml:space="preserve"> </w:t>
      </w:r>
      <w:r w:rsidRPr="004E30CA">
        <w:rPr>
          <w:color w:val="000000" w:themeColor="text1"/>
          <w:szCs w:val="24"/>
          <w:shd w:val="clear" w:color="auto" w:fill="FFFFFF"/>
        </w:rPr>
        <w:t xml:space="preserve">korunmanın önemi </w:t>
      </w:r>
      <w:r w:rsidR="005865FE" w:rsidRPr="004E30CA">
        <w:rPr>
          <w:color w:val="000000" w:themeColor="text1"/>
          <w:szCs w:val="24"/>
          <w:shd w:val="clear" w:color="auto" w:fill="FFFFFF"/>
        </w:rPr>
        <w:t xml:space="preserve">daha da </w:t>
      </w:r>
      <w:r w:rsidRPr="004E30CA">
        <w:rPr>
          <w:color w:val="000000" w:themeColor="text1"/>
          <w:szCs w:val="24"/>
          <w:shd w:val="clear" w:color="auto" w:fill="FFFFFF"/>
        </w:rPr>
        <w:t>artmaktadır. Teknolojinin ve tıbbın ilerlemesi ile elde edilen sonuçlar</w:t>
      </w:r>
      <w:r w:rsidR="008A7FDF" w:rsidRPr="004E30CA">
        <w:rPr>
          <w:color w:val="000000" w:themeColor="text1"/>
          <w:szCs w:val="24"/>
          <w:shd w:val="clear" w:color="auto" w:fill="FFFFFF"/>
        </w:rPr>
        <w:t>ın</w:t>
      </w:r>
      <w:r w:rsidRPr="004E30CA">
        <w:rPr>
          <w:color w:val="000000" w:themeColor="text1"/>
          <w:szCs w:val="24"/>
          <w:shd w:val="clear" w:color="auto" w:fill="FFFFFF"/>
        </w:rPr>
        <w:t xml:space="preserve"> daha etkin kullanılması ve </w:t>
      </w:r>
      <w:r w:rsidR="00B20324" w:rsidRPr="004E30CA">
        <w:rPr>
          <w:color w:val="000000" w:themeColor="text1"/>
          <w:szCs w:val="24"/>
          <w:shd w:val="clear" w:color="auto" w:fill="FFFFFF"/>
        </w:rPr>
        <w:t>halkı bilgilendirme/bilinçlendirme/</w:t>
      </w:r>
      <w:r w:rsidRPr="004E30CA">
        <w:rPr>
          <w:color w:val="000000" w:themeColor="text1"/>
          <w:szCs w:val="24"/>
          <w:shd w:val="clear" w:color="auto" w:fill="FFFFFF"/>
        </w:rPr>
        <w:t xml:space="preserve">farkındalık kazandırma çalışmalarına yoğunluk verilmesi </w:t>
      </w:r>
      <w:r w:rsidR="00303865" w:rsidRPr="004E30CA">
        <w:rPr>
          <w:color w:val="000000" w:themeColor="text1"/>
          <w:szCs w:val="24"/>
          <w:shd w:val="clear" w:color="auto" w:fill="FFFFFF"/>
        </w:rPr>
        <w:t>amacıyla düzenlenen</w:t>
      </w:r>
      <w:r w:rsidRPr="004E30CA">
        <w:rPr>
          <w:color w:val="000000" w:themeColor="text1"/>
          <w:szCs w:val="24"/>
          <w:shd w:val="clear" w:color="auto" w:fill="FFFFFF"/>
        </w:rPr>
        <w:t xml:space="preserve"> “</w:t>
      </w:r>
      <w:r w:rsidRPr="004E30CA">
        <w:rPr>
          <w:rStyle w:val="Gl"/>
          <w:color w:val="000000" w:themeColor="text1"/>
          <w:szCs w:val="24"/>
          <w:shd w:val="clear" w:color="auto" w:fill="FFFFFF"/>
        </w:rPr>
        <w:t>1- 7 Nisan Kanser Haftası</w:t>
      </w:r>
      <w:r w:rsidRPr="004E30CA">
        <w:rPr>
          <w:color w:val="000000" w:themeColor="text1"/>
          <w:szCs w:val="24"/>
          <w:shd w:val="clear" w:color="auto" w:fill="FFFFFF"/>
        </w:rPr>
        <w:t xml:space="preserve">” </w:t>
      </w:r>
      <w:r w:rsidR="00303865" w:rsidRPr="004E30CA">
        <w:rPr>
          <w:color w:val="000000" w:themeColor="text1"/>
          <w:szCs w:val="24"/>
          <w:shd w:val="clear" w:color="auto" w:fill="FFFFFF"/>
        </w:rPr>
        <w:t>etkinlikleri</w:t>
      </w:r>
      <w:r w:rsidR="00B20324" w:rsidRPr="004E30CA">
        <w:rPr>
          <w:color w:val="000000" w:themeColor="text1"/>
          <w:szCs w:val="24"/>
          <w:shd w:val="clear" w:color="auto" w:fill="FFFFFF"/>
        </w:rPr>
        <w:t>,</w:t>
      </w:r>
      <w:r w:rsidR="00303865" w:rsidRPr="004E30CA">
        <w:rPr>
          <w:color w:val="000000" w:themeColor="text1"/>
          <w:szCs w:val="24"/>
          <w:shd w:val="clear" w:color="auto" w:fill="FFFFFF"/>
        </w:rPr>
        <w:t xml:space="preserve"> </w:t>
      </w:r>
      <w:r w:rsidRPr="004E30CA">
        <w:rPr>
          <w:color w:val="000000" w:themeColor="text1"/>
          <w:szCs w:val="24"/>
          <w:shd w:val="clear" w:color="auto" w:fill="FFFFFF"/>
        </w:rPr>
        <w:t>kanser mücadelesinde oldukça önemli bir yer tutmaktadır.</w:t>
      </w:r>
    </w:p>
    <w:p w:rsidR="006E7F43" w:rsidRPr="004E30CA" w:rsidRDefault="00303865" w:rsidP="00873D67">
      <w:pPr>
        <w:spacing w:line="360" w:lineRule="auto"/>
        <w:ind w:firstLine="708"/>
        <w:jc w:val="both"/>
        <w:rPr>
          <w:strike/>
          <w:szCs w:val="24"/>
        </w:rPr>
      </w:pPr>
      <w:r w:rsidRPr="004E30CA">
        <w:rPr>
          <w:szCs w:val="24"/>
        </w:rPr>
        <w:t>K</w:t>
      </w:r>
      <w:r w:rsidR="009321F6" w:rsidRPr="004E30CA">
        <w:rPr>
          <w:szCs w:val="24"/>
        </w:rPr>
        <w:t xml:space="preserve">anser hastalığının yükü </w:t>
      </w:r>
      <w:r w:rsidRPr="004E30CA">
        <w:rPr>
          <w:szCs w:val="24"/>
        </w:rPr>
        <w:t xml:space="preserve">dünya </w:t>
      </w:r>
      <w:r w:rsidR="005865FE" w:rsidRPr="004E30CA">
        <w:rPr>
          <w:color w:val="000000" w:themeColor="text1"/>
          <w:szCs w:val="24"/>
        </w:rPr>
        <w:t>çapında her</w:t>
      </w:r>
      <w:r w:rsidR="009321F6" w:rsidRPr="004E30CA">
        <w:rPr>
          <w:szCs w:val="24"/>
        </w:rPr>
        <w:t xml:space="preserve"> geçen gün artış göstermektedir. </w:t>
      </w:r>
    </w:p>
    <w:p w:rsidR="006E7F43" w:rsidRPr="004E30CA" w:rsidRDefault="00873D67" w:rsidP="00873D67">
      <w:pPr>
        <w:spacing w:line="360" w:lineRule="auto"/>
        <w:ind w:firstLine="708"/>
        <w:jc w:val="both"/>
        <w:rPr>
          <w:noProof/>
          <w:color w:val="000000" w:themeColor="text1"/>
          <w:szCs w:val="24"/>
          <w:lang w:eastAsia="tr-TR"/>
        </w:rPr>
      </w:pPr>
      <w:r w:rsidRPr="004E30CA">
        <w:rPr>
          <w:noProof/>
          <w:color w:val="000000" w:themeColor="text1"/>
          <w:szCs w:val="24"/>
          <w:lang w:eastAsia="tr-TR"/>
        </w:rPr>
        <w:t xml:space="preserve">Dünya Sağlık Örgütü’nün 2018 yılı verilerine göre </w:t>
      </w:r>
      <w:r w:rsidR="00B20324" w:rsidRPr="004E30CA">
        <w:rPr>
          <w:noProof/>
          <w:color w:val="000000" w:themeColor="text1"/>
          <w:szCs w:val="24"/>
          <w:lang w:eastAsia="tr-TR"/>
        </w:rPr>
        <w:t xml:space="preserve">söz konusu yılda küresel bazda </w:t>
      </w:r>
      <w:r w:rsidRPr="004E30CA">
        <w:rPr>
          <w:noProof/>
          <w:color w:val="000000" w:themeColor="text1"/>
          <w:szCs w:val="24"/>
          <w:lang w:eastAsia="tr-TR"/>
        </w:rPr>
        <w:t>18.1 milyon yeni kanser vakası saptanmışken, hastalığa bağlı 9.6 milyon ölüm gerçekleşmiştir. Dünya geneli</w:t>
      </w:r>
      <w:r w:rsidR="006E7F43" w:rsidRPr="004E30CA">
        <w:rPr>
          <w:noProof/>
          <w:color w:val="000000" w:themeColor="text1"/>
          <w:szCs w:val="24"/>
          <w:lang w:eastAsia="tr-TR"/>
        </w:rPr>
        <w:t>nde her 5 erkekten birinde ve her altı kadından birinde</w:t>
      </w:r>
      <w:r w:rsidRPr="004E30CA">
        <w:rPr>
          <w:noProof/>
          <w:color w:val="000000" w:themeColor="text1"/>
          <w:szCs w:val="24"/>
          <w:lang w:eastAsia="tr-TR"/>
        </w:rPr>
        <w:t xml:space="preserve"> </w:t>
      </w:r>
      <w:r w:rsidR="006E7F43" w:rsidRPr="004E30CA">
        <w:rPr>
          <w:noProof/>
          <w:color w:val="000000" w:themeColor="text1"/>
          <w:szCs w:val="24"/>
          <w:lang w:eastAsia="tr-TR"/>
        </w:rPr>
        <w:t xml:space="preserve">hayatları boyunca </w:t>
      </w:r>
      <w:r w:rsidRPr="004E30CA">
        <w:rPr>
          <w:noProof/>
          <w:color w:val="000000" w:themeColor="text1"/>
          <w:szCs w:val="24"/>
          <w:lang w:eastAsia="tr-TR"/>
        </w:rPr>
        <w:t>kanser gelişmesi</w:t>
      </w:r>
      <w:r w:rsidR="006E7F43" w:rsidRPr="004E30CA">
        <w:rPr>
          <w:noProof/>
          <w:color w:val="000000" w:themeColor="text1"/>
          <w:szCs w:val="24"/>
          <w:lang w:eastAsia="tr-TR"/>
        </w:rPr>
        <w:t xml:space="preserve"> beklenirken her 8 erkekten birinin, her 11 kadından birinin </w:t>
      </w:r>
      <w:r w:rsidR="007E7DC2" w:rsidRPr="004E30CA">
        <w:rPr>
          <w:noProof/>
          <w:color w:val="000000" w:themeColor="text1"/>
          <w:szCs w:val="24"/>
          <w:lang w:eastAsia="tr-TR"/>
        </w:rPr>
        <w:t xml:space="preserve">ise </w:t>
      </w:r>
      <w:r w:rsidR="006E7F43" w:rsidRPr="004E30CA">
        <w:rPr>
          <w:noProof/>
          <w:color w:val="000000" w:themeColor="text1"/>
          <w:szCs w:val="24"/>
          <w:lang w:eastAsia="tr-TR"/>
        </w:rPr>
        <w:t>kanser sebebiyle hayatını kaybedeceği ön görülmektedir.</w:t>
      </w:r>
      <w:r w:rsidRPr="004E30CA">
        <w:rPr>
          <w:noProof/>
          <w:color w:val="000000" w:themeColor="text1"/>
          <w:szCs w:val="24"/>
          <w:lang w:eastAsia="tr-TR"/>
        </w:rPr>
        <w:cr/>
      </w:r>
      <w:r w:rsidR="005865FE" w:rsidRPr="004E30CA">
        <w:rPr>
          <w:noProof/>
          <w:color w:val="000000" w:themeColor="text1"/>
          <w:szCs w:val="24"/>
          <w:lang w:eastAsia="tr-TR"/>
        </w:rPr>
        <w:t xml:space="preserve">           </w:t>
      </w:r>
      <w:r w:rsidR="006E7F43" w:rsidRPr="004E30CA">
        <w:rPr>
          <w:noProof/>
          <w:color w:val="000000" w:themeColor="text1"/>
          <w:szCs w:val="24"/>
          <w:lang w:eastAsia="tr-TR"/>
        </w:rPr>
        <w:t xml:space="preserve">Yine gelecek yıllarda dünya nüfusunun artması, yaşlanması ve kansere yol açabilecek risk faktörlerine daha çok ve uzun süre maruz kalması ile birlikte gerek tanı konacak kanser olgu sayısının gerekse bahsi geçen hastalığa bağlı ekonomik, sosyolojik ve psikolojik yükün artması beklenmektedir. </w:t>
      </w:r>
    </w:p>
    <w:p w:rsidR="007774AE" w:rsidRPr="004E30CA" w:rsidRDefault="009321F6" w:rsidP="0038461C">
      <w:pPr>
        <w:tabs>
          <w:tab w:val="center" w:pos="4536"/>
          <w:tab w:val="right" w:pos="9072"/>
        </w:tabs>
        <w:spacing w:after="0" w:line="360" w:lineRule="auto"/>
        <w:jc w:val="both"/>
        <w:rPr>
          <w:noProof/>
          <w:szCs w:val="24"/>
          <w:lang w:eastAsia="tr-TR"/>
        </w:rPr>
      </w:pPr>
      <w:r w:rsidRPr="004E30CA">
        <w:rPr>
          <w:szCs w:val="24"/>
        </w:rPr>
        <w:t xml:space="preserve"> </w:t>
      </w:r>
      <w:r w:rsidR="006E7F43" w:rsidRPr="004E30CA">
        <w:rPr>
          <w:szCs w:val="24"/>
        </w:rPr>
        <w:t xml:space="preserve">          </w:t>
      </w:r>
      <w:r w:rsidRPr="004E30CA">
        <w:rPr>
          <w:szCs w:val="24"/>
        </w:rPr>
        <w:t>%90 çevresel, %10 oranında ise ge</w:t>
      </w:r>
      <w:r w:rsidR="006E7F43" w:rsidRPr="004E30CA">
        <w:rPr>
          <w:szCs w:val="24"/>
        </w:rPr>
        <w:t>netik f</w:t>
      </w:r>
      <w:r w:rsidR="007E7DC2" w:rsidRPr="004E30CA">
        <w:rPr>
          <w:szCs w:val="24"/>
        </w:rPr>
        <w:t>aktörlere bağlı olarak gelişmekte</w:t>
      </w:r>
      <w:r w:rsidR="006E7F43" w:rsidRPr="004E30CA">
        <w:rPr>
          <w:szCs w:val="24"/>
        </w:rPr>
        <w:t xml:space="preserve"> olan kanserlerin</w:t>
      </w:r>
      <w:r w:rsidR="007E7DC2" w:rsidRPr="004E30CA">
        <w:rPr>
          <w:szCs w:val="24"/>
        </w:rPr>
        <w:t>,</w:t>
      </w:r>
      <w:r w:rsidRPr="004E30CA">
        <w:rPr>
          <w:szCs w:val="24"/>
        </w:rPr>
        <w:t xml:space="preserve"> </w:t>
      </w:r>
      <w:r w:rsidR="002024B4" w:rsidRPr="004E30CA">
        <w:rPr>
          <w:szCs w:val="24"/>
        </w:rPr>
        <w:t>çevresel faktörler arasında yer alan</w:t>
      </w:r>
      <w:r w:rsidR="007E7DC2" w:rsidRPr="004E30CA">
        <w:rPr>
          <w:szCs w:val="24"/>
        </w:rPr>
        <w:t>;</w:t>
      </w:r>
      <w:r w:rsidRPr="004E30CA">
        <w:rPr>
          <w:szCs w:val="24"/>
        </w:rPr>
        <w:t xml:space="preserve"> tütün</w:t>
      </w:r>
      <w:r w:rsidR="002024B4" w:rsidRPr="004E30CA">
        <w:rPr>
          <w:szCs w:val="24"/>
        </w:rPr>
        <w:t xml:space="preserve"> kullanımı</w:t>
      </w:r>
      <w:r w:rsidRPr="004E30CA">
        <w:rPr>
          <w:szCs w:val="24"/>
        </w:rPr>
        <w:t>, a</w:t>
      </w:r>
      <w:r w:rsidR="002024B4" w:rsidRPr="004E30CA">
        <w:rPr>
          <w:szCs w:val="24"/>
        </w:rPr>
        <w:t xml:space="preserve">lkol tüketimi, fazla kilolu ve/veya </w:t>
      </w:r>
      <w:r w:rsidRPr="004E30CA">
        <w:rPr>
          <w:szCs w:val="24"/>
        </w:rPr>
        <w:t>o</w:t>
      </w:r>
      <w:r w:rsidR="002024B4" w:rsidRPr="004E30CA">
        <w:rPr>
          <w:szCs w:val="24"/>
        </w:rPr>
        <w:t>bez olma</w:t>
      </w:r>
      <w:r w:rsidRPr="004E30CA">
        <w:rPr>
          <w:szCs w:val="24"/>
        </w:rPr>
        <w:t xml:space="preserve"> ve enfeksiyonlar</w:t>
      </w:r>
      <w:r w:rsidR="002024B4" w:rsidRPr="004E30CA">
        <w:rPr>
          <w:szCs w:val="24"/>
        </w:rPr>
        <w:t xml:space="preserve">a maruziyetin engellenmesi </w:t>
      </w:r>
      <w:r w:rsidR="007E7DC2" w:rsidRPr="004E30CA">
        <w:rPr>
          <w:szCs w:val="24"/>
        </w:rPr>
        <w:t xml:space="preserve">yolu </w:t>
      </w:r>
      <w:r w:rsidR="002024B4" w:rsidRPr="004E30CA">
        <w:rPr>
          <w:szCs w:val="24"/>
        </w:rPr>
        <w:t xml:space="preserve">ile </w:t>
      </w:r>
      <w:r w:rsidR="007E7DC2" w:rsidRPr="004E30CA">
        <w:rPr>
          <w:szCs w:val="24"/>
        </w:rPr>
        <w:t>günümüzde %30-%50 oranında</w:t>
      </w:r>
      <w:r w:rsidR="002024B4" w:rsidRPr="004E30CA">
        <w:rPr>
          <w:szCs w:val="24"/>
        </w:rPr>
        <w:t xml:space="preserve"> önlenebileceği bilinmektedir.</w:t>
      </w:r>
      <w:r w:rsidRPr="004E30CA">
        <w:rPr>
          <w:szCs w:val="24"/>
        </w:rPr>
        <w:t xml:space="preserve"> </w:t>
      </w:r>
      <w:r w:rsidRPr="004E30CA">
        <w:rPr>
          <w:noProof/>
          <w:szCs w:val="24"/>
          <w:lang w:eastAsia="tr-TR"/>
        </w:rPr>
        <w:t>Özellikle ortaya çıkışının önlenebildiği,</w:t>
      </w:r>
      <w:r w:rsidR="007E7DC2" w:rsidRPr="004E30CA">
        <w:rPr>
          <w:noProof/>
          <w:szCs w:val="24"/>
          <w:lang w:eastAsia="tr-TR"/>
        </w:rPr>
        <w:t xml:space="preserve"> taramalarla ölümün engellenebildiği</w:t>
      </w:r>
      <w:r w:rsidRPr="004E30CA">
        <w:rPr>
          <w:noProof/>
          <w:szCs w:val="24"/>
          <w:lang w:eastAsia="tr-TR"/>
        </w:rPr>
        <w:t xml:space="preserve"> ve erken teşhis edildiğinde tedavinin yaşam kalitesine çok </w:t>
      </w:r>
      <w:r w:rsidR="007E7DC2" w:rsidRPr="004E30CA">
        <w:rPr>
          <w:noProof/>
          <w:szCs w:val="24"/>
          <w:lang w:eastAsia="tr-TR"/>
        </w:rPr>
        <w:t>şey katabildiği kanser türleri göz önüne alınırsa</w:t>
      </w:r>
      <w:r w:rsidRPr="004E30CA">
        <w:rPr>
          <w:noProof/>
          <w:szCs w:val="24"/>
          <w:lang w:eastAsia="tr-TR"/>
        </w:rPr>
        <w:t xml:space="preserve"> korunmanın önemi </w:t>
      </w:r>
      <w:r w:rsidR="002024B4" w:rsidRPr="004E30CA">
        <w:rPr>
          <w:noProof/>
          <w:szCs w:val="24"/>
          <w:lang w:eastAsia="tr-TR"/>
        </w:rPr>
        <w:t xml:space="preserve">daha da </w:t>
      </w:r>
      <w:r w:rsidRPr="004E30CA">
        <w:rPr>
          <w:noProof/>
          <w:szCs w:val="24"/>
          <w:lang w:eastAsia="tr-TR"/>
        </w:rPr>
        <w:t>artmaktadır.</w:t>
      </w:r>
      <w:r w:rsidR="0038461C">
        <w:rPr>
          <w:noProof/>
          <w:szCs w:val="24"/>
          <w:lang w:eastAsia="tr-TR"/>
        </w:rPr>
        <w:t xml:space="preserve">        </w:t>
      </w:r>
      <w:r w:rsidR="0038461C">
        <w:rPr>
          <w:szCs w:val="24"/>
        </w:rPr>
        <w:tab/>
      </w:r>
      <w:r w:rsidR="007774AE" w:rsidRPr="00F53546">
        <w:rPr>
          <w:szCs w:val="24"/>
        </w:rPr>
        <w:t>Pandemi dönemind</w:t>
      </w:r>
      <w:r w:rsidR="00F53546" w:rsidRPr="00F53546">
        <w:rPr>
          <w:szCs w:val="24"/>
        </w:rPr>
        <w:t>e s</w:t>
      </w:r>
      <w:r w:rsidR="007774AE" w:rsidRPr="00F53546">
        <w:rPr>
          <w:szCs w:val="24"/>
        </w:rPr>
        <w:t>ağlıklı beslenme ve fiziksel aktivitenin artırılması, tuz kullanımının azaltılması, tütün ve tütün ürünlerinin kullanılmaması hem kanserden korunmada hem de salgınla mücadelede önemli bir etkendir.</w:t>
      </w:r>
    </w:p>
    <w:p w:rsidR="0081167A" w:rsidRPr="004E30CA" w:rsidRDefault="005865FE" w:rsidP="009321F6">
      <w:pPr>
        <w:tabs>
          <w:tab w:val="center" w:pos="4536"/>
          <w:tab w:val="right" w:pos="9072"/>
        </w:tabs>
        <w:spacing w:after="0" w:line="360" w:lineRule="auto"/>
        <w:jc w:val="both"/>
        <w:rPr>
          <w:noProof/>
          <w:color w:val="000000" w:themeColor="text1"/>
          <w:szCs w:val="24"/>
          <w:lang w:eastAsia="tr-TR"/>
        </w:rPr>
      </w:pPr>
      <w:r w:rsidRPr="004E30CA">
        <w:rPr>
          <w:color w:val="000000" w:themeColor="text1"/>
          <w:szCs w:val="24"/>
        </w:rPr>
        <w:t xml:space="preserve">          </w:t>
      </w:r>
      <w:r w:rsidR="0081167A" w:rsidRPr="004E30CA">
        <w:rPr>
          <w:color w:val="000000" w:themeColor="text1"/>
          <w:szCs w:val="24"/>
        </w:rPr>
        <w:t xml:space="preserve">Yapılan çalışmalar yirmi birinci yüzyılda kanser konusunda en önemli kontrol stratejisinin korunma ve erken teşhis olduğunu açıkça göstermektedir. Bu kapsamda; </w:t>
      </w:r>
      <w:r w:rsidR="0081167A" w:rsidRPr="004E30CA">
        <w:rPr>
          <w:color w:val="000000" w:themeColor="text1"/>
          <w:szCs w:val="24"/>
        </w:rPr>
        <w:lastRenderedPageBreak/>
        <w:t xml:space="preserve">kanserojen maddelerin tespiti, risk faktörlerinden </w:t>
      </w:r>
      <w:r w:rsidR="00F53546" w:rsidRPr="004E30CA">
        <w:rPr>
          <w:color w:val="000000" w:themeColor="text1"/>
          <w:szCs w:val="24"/>
        </w:rPr>
        <w:t>kaçınma, tarama</w:t>
      </w:r>
      <w:r w:rsidR="00A37A04" w:rsidRPr="004E30CA">
        <w:rPr>
          <w:szCs w:val="24"/>
        </w:rPr>
        <w:t xml:space="preserve"> </w:t>
      </w:r>
      <w:r w:rsidR="00A37A04" w:rsidRPr="004E30CA">
        <w:rPr>
          <w:color w:val="000000" w:themeColor="text1"/>
          <w:szCs w:val="24"/>
        </w:rPr>
        <w:t xml:space="preserve">ve </w:t>
      </w:r>
      <w:r w:rsidR="0081167A" w:rsidRPr="004E30CA">
        <w:rPr>
          <w:color w:val="000000" w:themeColor="text1"/>
          <w:szCs w:val="24"/>
        </w:rPr>
        <w:t>erken tanı en önemli önleme stratejileri arasında yer almaktadır.</w:t>
      </w:r>
    </w:p>
    <w:p w:rsidR="0058315E" w:rsidRDefault="009321F6" w:rsidP="004E30CA">
      <w:pPr>
        <w:widowControl w:val="0"/>
        <w:spacing w:after="200" w:line="276" w:lineRule="auto"/>
        <w:ind w:firstLine="708"/>
        <w:contextualSpacing/>
        <w:jc w:val="both"/>
        <w:rPr>
          <w:szCs w:val="24"/>
        </w:rPr>
      </w:pPr>
      <w:r w:rsidRPr="004E30CA">
        <w:rPr>
          <w:noProof/>
          <w:szCs w:val="24"/>
          <w:lang w:eastAsia="tr-TR"/>
        </w:rPr>
        <w:t xml:space="preserve">        </w:t>
      </w:r>
      <w:r w:rsidR="00A37A04" w:rsidRPr="00F53546">
        <w:rPr>
          <w:noProof/>
          <w:szCs w:val="24"/>
          <w:lang w:eastAsia="tr-TR"/>
        </w:rPr>
        <w:t>Bu nedenle erken teşhis oranlarında herhangi bir düşüş yaşanmaması için taramaların pandemi sürecinde</w:t>
      </w:r>
      <w:r w:rsidR="00F53546" w:rsidRPr="00F53546">
        <w:rPr>
          <w:noProof/>
          <w:szCs w:val="24"/>
          <w:lang w:eastAsia="tr-TR"/>
        </w:rPr>
        <w:t xml:space="preserve"> </w:t>
      </w:r>
      <w:r w:rsidR="00A37A04" w:rsidRPr="00F53546">
        <w:rPr>
          <w:noProof/>
          <w:szCs w:val="24"/>
          <w:lang w:eastAsia="tr-TR"/>
        </w:rPr>
        <w:t>de devam etmesi önem a</w:t>
      </w:r>
      <w:r w:rsidR="00F53546" w:rsidRPr="00F53546">
        <w:rPr>
          <w:noProof/>
          <w:szCs w:val="24"/>
          <w:lang w:eastAsia="tr-TR"/>
        </w:rPr>
        <w:t>rz etmektedir. Pandemi gerekçesiyle</w:t>
      </w:r>
      <w:r w:rsidR="00A37A04" w:rsidRPr="00F53546">
        <w:rPr>
          <w:noProof/>
          <w:szCs w:val="24"/>
          <w:lang w:eastAsia="tr-TR"/>
        </w:rPr>
        <w:t xml:space="preserve"> taramaların ertelenmesi, ileri evre teşhis o</w:t>
      </w:r>
      <w:r w:rsidR="00F53546" w:rsidRPr="00F53546">
        <w:rPr>
          <w:noProof/>
          <w:szCs w:val="24"/>
          <w:lang w:eastAsia="tr-TR"/>
        </w:rPr>
        <w:t>ranlarında artışa neden olabilmektedir</w:t>
      </w:r>
      <w:r w:rsidR="00A37A04" w:rsidRPr="00F53546">
        <w:rPr>
          <w:noProof/>
          <w:szCs w:val="24"/>
          <w:lang w:eastAsia="tr-TR"/>
        </w:rPr>
        <w:t>.</w:t>
      </w:r>
      <w:r w:rsidR="00F53546" w:rsidRPr="00F53546">
        <w:rPr>
          <w:noProof/>
          <w:szCs w:val="24"/>
          <w:lang w:eastAsia="tr-TR"/>
        </w:rPr>
        <w:t xml:space="preserve"> Ancak,  pandemi koşullarında</w:t>
      </w:r>
      <w:r w:rsidR="00A37A04" w:rsidRPr="00F53546">
        <w:rPr>
          <w:noProof/>
          <w:szCs w:val="24"/>
          <w:lang w:eastAsia="tr-TR"/>
        </w:rPr>
        <w:t xml:space="preserve"> </w:t>
      </w:r>
      <w:r w:rsidR="00F53546" w:rsidRPr="00F53546">
        <w:rPr>
          <w:noProof/>
          <w:szCs w:val="24"/>
          <w:lang w:eastAsia="tr-TR"/>
        </w:rPr>
        <w:t xml:space="preserve">söz konusu kanser </w:t>
      </w:r>
      <w:r w:rsidR="00A37A04" w:rsidRPr="00F53546">
        <w:rPr>
          <w:noProof/>
          <w:szCs w:val="24"/>
          <w:lang w:eastAsia="tr-TR"/>
        </w:rPr>
        <w:t>taramalar</w:t>
      </w:r>
      <w:r w:rsidR="00F53546" w:rsidRPr="00F53546">
        <w:rPr>
          <w:noProof/>
          <w:szCs w:val="24"/>
          <w:lang w:eastAsia="tr-TR"/>
        </w:rPr>
        <w:t>ı "</w:t>
      </w:r>
      <w:r w:rsidR="00A7007F" w:rsidRPr="00F53546">
        <w:rPr>
          <w:szCs w:val="24"/>
        </w:rPr>
        <w:t>COVID-19 Pandemisinde Sağlık Kurumlarında Çalışma Rehberi ve</w:t>
      </w:r>
      <w:r w:rsidR="00F53546" w:rsidRPr="00F53546">
        <w:rPr>
          <w:szCs w:val="24"/>
        </w:rPr>
        <w:t xml:space="preserve"> Enfeksiyon Kontrol Önlemleri" doğrultusunda gerçekleştirilmelidir</w:t>
      </w:r>
      <w:r w:rsidR="00A7007F" w:rsidRPr="00F53546">
        <w:rPr>
          <w:szCs w:val="24"/>
        </w:rPr>
        <w:t>.</w:t>
      </w:r>
    </w:p>
    <w:p w:rsidR="00F53546" w:rsidRPr="004E30CA" w:rsidRDefault="00F53546" w:rsidP="004E30CA">
      <w:pPr>
        <w:widowControl w:val="0"/>
        <w:spacing w:after="200" w:line="276" w:lineRule="auto"/>
        <w:ind w:firstLine="708"/>
        <w:contextualSpacing/>
        <w:jc w:val="both"/>
        <w:rPr>
          <w:szCs w:val="24"/>
        </w:rPr>
      </w:pPr>
    </w:p>
    <w:p w:rsidR="0058315E" w:rsidRPr="00F53546" w:rsidRDefault="0058315E" w:rsidP="001E1E82">
      <w:pPr>
        <w:widowControl w:val="0"/>
        <w:spacing w:after="200" w:line="276" w:lineRule="auto"/>
        <w:ind w:firstLine="708"/>
        <w:contextualSpacing/>
        <w:jc w:val="both"/>
        <w:rPr>
          <w:szCs w:val="24"/>
        </w:rPr>
      </w:pPr>
      <w:r w:rsidRPr="00F53546">
        <w:rPr>
          <w:szCs w:val="24"/>
        </w:rPr>
        <w:t>Kanser Erken Teşhis, Tarama ve Eğitim Merkezleri (KETEM), Toplum Sağlığı Merkezleri (TSM), Sağlıklı Hayat Merkezleri (SHM), Aile Sağlığı Merkezleri (ASM) v</w:t>
      </w:r>
      <w:r w:rsidR="00F53546" w:rsidRPr="00F53546">
        <w:rPr>
          <w:szCs w:val="24"/>
        </w:rPr>
        <w:t>e Mobil kanser tarama araçlarında:</w:t>
      </w:r>
    </w:p>
    <w:p w:rsidR="0058315E" w:rsidRPr="00F53546" w:rsidRDefault="0058315E" w:rsidP="00F53546">
      <w:pPr>
        <w:pStyle w:val="ListeParagraf"/>
        <w:widowControl w:val="0"/>
        <w:numPr>
          <w:ilvl w:val="0"/>
          <w:numId w:val="3"/>
        </w:numPr>
        <w:spacing w:after="200" w:line="276" w:lineRule="auto"/>
        <w:jc w:val="both"/>
        <w:rPr>
          <w:rFonts w:ascii="Times New Roman" w:hAnsi="Times New Roman"/>
          <w:sz w:val="24"/>
          <w:szCs w:val="24"/>
        </w:rPr>
      </w:pPr>
      <w:r w:rsidRPr="00F53546">
        <w:rPr>
          <w:rFonts w:ascii="Times New Roman" w:hAnsi="Times New Roman"/>
          <w:b/>
          <w:sz w:val="24"/>
          <w:szCs w:val="24"/>
        </w:rPr>
        <w:t>40-69</w:t>
      </w:r>
      <w:r w:rsidRPr="00F53546">
        <w:rPr>
          <w:rFonts w:ascii="Times New Roman" w:hAnsi="Times New Roman"/>
          <w:sz w:val="24"/>
          <w:szCs w:val="24"/>
        </w:rPr>
        <w:t xml:space="preserve"> yaş arası kadınlara </w:t>
      </w:r>
      <w:r w:rsidRPr="00F53546">
        <w:rPr>
          <w:rFonts w:ascii="Times New Roman" w:hAnsi="Times New Roman"/>
          <w:b/>
          <w:sz w:val="24"/>
          <w:szCs w:val="24"/>
        </w:rPr>
        <w:t>2 yılda</w:t>
      </w:r>
      <w:r w:rsidR="00F53546" w:rsidRPr="00F53546">
        <w:rPr>
          <w:rFonts w:ascii="Times New Roman" w:hAnsi="Times New Roman"/>
          <w:sz w:val="24"/>
          <w:szCs w:val="24"/>
        </w:rPr>
        <w:t xml:space="preserve"> bir m</w:t>
      </w:r>
      <w:r w:rsidRPr="00F53546">
        <w:rPr>
          <w:rFonts w:ascii="Times New Roman" w:hAnsi="Times New Roman"/>
          <w:sz w:val="24"/>
          <w:szCs w:val="24"/>
        </w:rPr>
        <w:t xml:space="preserve">eme kanseri taraması </w:t>
      </w:r>
    </w:p>
    <w:p w:rsidR="0058315E" w:rsidRPr="00F53546" w:rsidRDefault="0058315E" w:rsidP="00F53546">
      <w:pPr>
        <w:pStyle w:val="ListeParagraf"/>
        <w:widowControl w:val="0"/>
        <w:numPr>
          <w:ilvl w:val="0"/>
          <w:numId w:val="3"/>
        </w:numPr>
        <w:spacing w:after="200" w:line="276" w:lineRule="auto"/>
        <w:jc w:val="both"/>
        <w:rPr>
          <w:rFonts w:ascii="Times New Roman" w:hAnsi="Times New Roman"/>
          <w:sz w:val="24"/>
          <w:szCs w:val="24"/>
        </w:rPr>
      </w:pPr>
      <w:r w:rsidRPr="00F53546">
        <w:rPr>
          <w:rFonts w:ascii="Times New Roman" w:hAnsi="Times New Roman"/>
          <w:b/>
          <w:sz w:val="24"/>
          <w:szCs w:val="24"/>
        </w:rPr>
        <w:t>30-65</w:t>
      </w:r>
      <w:r w:rsidRPr="00F53546">
        <w:rPr>
          <w:rFonts w:ascii="Times New Roman" w:hAnsi="Times New Roman"/>
          <w:sz w:val="24"/>
          <w:szCs w:val="24"/>
        </w:rPr>
        <w:t xml:space="preserve"> yaş arası kadınlara </w:t>
      </w:r>
      <w:r w:rsidRPr="00F53546">
        <w:rPr>
          <w:rFonts w:ascii="Times New Roman" w:hAnsi="Times New Roman"/>
          <w:b/>
          <w:sz w:val="24"/>
          <w:szCs w:val="24"/>
        </w:rPr>
        <w:t>5 yıl da</w:t>
      </w:r>
      <w:r w:rsidRPr="00F53546">
        <w:rPr>
          <w:rFonts w:ascii="Times New Roman" w:hAnsi="Times New Roman"/>
          <w:sz w:val="24"/>
          <w:szCs w:val="24"/>
        </w:rPr>
        <w:t xml:space="preserve"> bir rahim ağzı kanseri taraması </w:t>
      </w:r>
    </w:p>
    <w:p w:rsidR="0058315E" w:rsidRPr="00F53546" w:rsidRDefault="0058315E" w:rsidP="00F53546">
      <w:pPr>
        <w:pStyle w:val="ListeParagraf"/>
        <w:widowControl w:val="0"/>
        <w:numPr>
          <w:ilvl w:val="0"/>
          <w:numId w:val="3"/>
        </w:numPr>
        <w:spacing w:after="200" w:line="276" w:lineRule="auto"/>
        <w:jc w:val="both"/>
        <w:rPr>
          <w:rFonts w:ascii="Times New Roman" w:hAnsi="Times New Roman"/>
          <w:sz w:val="24"/>
          <w:szCs w:val="24"/>
        </w:rPr>
      </w:pPr>
      <w:r w:rsidRPr="00F53546">
        <w:rPr>
          <w:rFonts w:ascii="Times New Roman" w:hAnsi="Times New Roman"/>
          <w:b/>
          <w:sz w:val="24"/>
          <w:szCs w:val="24"/>
        </w:rPr>
        <w:t>50-70</w:t>
      </w:r>
      <w:r w:rsidRPr="00F53546">
        <w:rPr>
          <w:rFonts w:ascii="Times New Roman" w:hAnsi="Times New Roman"/>
          <w:sz w:val="24"/>
          <w:szCs w:val="24"/>
        </w:rPr>
        <w:t xml:space="preserve"> yaş arası </w:t>
      </w:r>
      <w:r w:rsidRPr="00F53546">
        <w:rPr>
          <w:rFonts w:ascii="Times New Roman" w:hAnsi="Times New Roman"/>
          <w:b/>
          <w:sz w:val="24"/>
          <w:szCs w:val="24"/>
        </w:rPr>
        <w:t xml:space="preserve">kadın ve erkeklere </w:t>
      </w:r>
      <w:r w:rsidR="004E30CA" w:rsidRPr="00F53546">
        <w:rPr>
          <w:rFonts w:ascii="Times New Roman" w:hAnsi="Times New Roman"/>
          <w:b/>
          <w:sz w:val="24"/>
          <w:szCs w:val="24"/>
        </w:rPr>
        <w:t>2 yılda</w:t>
      </w:r>
      <w:r w:rsidR="004E30CA" w:rsidRPr="00F53546">
        <w:rPr>
          <w:rFonts w:ascii="Times New Roman" w:hAnsi="Times New Roman"/>
          <w:sz w:val="24"/>
          <w:szCs w:val="24"/>
        </w:rPr>
        <w:t xml:space="preserve"> bir </w:t>
      </w:r>
      <w:r w:rsidRPr="00F53546">
        <w:rPr>
          <w:rFonts w:ascii="Times New Roman" w:hAnsi="Times New Roman"/>
          <w:sz w:val="24"/>
          <w:szCs w:val="24"/>
        </w:rPr>
        <w:t xml:space="preserve">kalınbağırsak kanseri taramaları </w:t>
      </w:r>
    </w:p>
    <w:p w:rsidR="00F53546" w:rsidRDefault="0058315E" w:rsidP="0058315E">
      <w:pPr>
        <w:widowControl w:val="0"/>
        <w:spacing w:after="200" w:line="276" w:lineRule="auto"/>
        <w:ind w:left="0"/>
        <w:contextualSpacing/>
        <w:jc w:val="both"/>
        <w:rPr>
          <w:szCs w:val="24"/>
        </w:rPr>
      </w:pPr>
      <w:r w:rsidRPr="004E30CA">
        <w:rPr>
          <w:b/>
          <w:szCs w:val="24"/>
        </w:rPr>
        <w:t>ÜCRETSİZ</w:t>
      </w:r>
      <w:r w:rsidRPr="004E30CA">
        <w:rPr>
          <w:szCs w:val="24"/>
        </w:rPr>
        <w:t xml:space="preserve"> olarak yapılmaktadır.</w:t>
      </w:r>
    </w:p>
    <w:p w:rsidR="0058315E" w:rsidRPr="004E30CA" w:rsidRDefault="0058315E" w:rsidP="0058315E">
      <w:pPr>
        <w:widowControl w:val="0"/>
        <w:spacing w:after="200" w:line="276" w:lineRule="auto"/>
        <w:ind w:left="0"/>
        <w:contextualSpacing/>
        <w:jc w:val="both"/>
        <w:rPr>
          <w:szCs w:val="24"/>
        </w:rPr>
      </w:pPr>
      <w:r w:rsidRPr="004E30CA">
        <w:rPr>
          <w:szCs w:val="24"/>
        </w:rPr>
        <w:t xml:space="preserve"> </w:t>
      </w:r>
    </w:p>
    <w:p w:rsidR="00A7007F" w:rsidRPr="007774AE" w:rsidRDefault="0058315E" w:rsidP="007774AE">
      <w:pPr>
        <w:widowControl w:val="0"/>
        <w:spacing w:after="200" w:line="276" w:lineRule="auto"/>
        <w:ind w:firstLine="708"/>
        <w:contextualSpacing/>
        <w:jc w:val="both"/>
        <w:rPr>
          <w:szCs w:val="24"/>
        </w:rPr>
      </w:pPr>
      <w:r w:rsidRPr="004E30CA">
        <w:rPr>
          <w:szCs w:val="24"/>
        </w:rPr>
        <w:t>Tarama sonrasında pozitif ya da şüpheli bulunan kişiler</w:t>
      </w:r>
      <w:r w:rsidR="00F53546">
        <w:rPr>
          <w:szCs w:val="24"/>
        </w:rPr>
        <w:t>,</w:t>
      </w:r>
      <w:r w:rsidRPr="004E30CA">
        <w:rPr>
          <w:szCs w:val="24"/>
        </w:rPr>
        <w:t xml:space="preserve"> tarama sonrası teşhis merkezlerimize yönlendirilmekte ve ileri tetkikler yapılmaktadır. Teşhis ve tedavi hizmetleri ikinci ve üçüncü basamak sağlık kuruluşları tarafından yapılmaktadır. </w:t>
      </w:r>
    </w:p>
    <w:p w:rsidR="00A7007F" w:rsidRPr="004E30CA" w:rsidRDefault="00A7007F" w:rsidP="008A7FDF">
      <w:pPr>
        <w:pStyle w:val="ListeParagraf"/>
        <w:tabs>
          <w:tab w:val="center" w:pos="4536"/>
          <w:tab w:val="right" w:pos="9072"/>
        </w:tabs>
        <w:spacing w:after="0" w:line="360" w:lineRule="auto"/>
        <w:ind w:left="36"/>
        <w:jc w:val="both"/>
        <w:rPr>
          <w:rFonts w:ascii="Times New Roman" w:hAnsi="Times New Roman"/>
          <w:noProof/>
          <w:sz w:val="24"/>
          <w:szCs w:val="24"/>
          <w:lang w:eastAsia="tr-TR"/>
        </w:rPr>
      </w:pPr>
      <w:r w:rsidRPr="004E30CA">
        <w:rPr>
          <w:rFonts w:ascii="Times New Roman" w:hAnsi="Times New Roman"/>
          <w:sz w:val="24"/>
          <w:szCs w:val="24"/>
        </w:rPr>
        <w:t xml:space="preserve"> </w:t>
      </w:r>
      <w:r w:rsidR="00A37A04" w:rsidRPr="004E30CA">
        <w:rPr>
          <w:rFonts w:ascii="Times New Roman" w:hAnsi="Times New Roman"/>
          <w:noProof/>
          <w:sz w:val="24"/>
          <w:szCs w:val="24"/>
          <w:lang w:eastAsia="tr-TR"/>
        </w:rPr>
        <w:t xml:space="preserve">  </w:t>
      </w:r>
      <w:r w:rsidR="004E30CA">
        <w:rPr>
          <w:rFonts w:ascii="Times New Roman" w:hAnsi="Times New Roman"/>
          <w:noProof/>
          <w:sz w:val="24"/>
          <w:szCs w:val="24"/>
          <w:lang w:eastAsia="tr-TR"/>
        </w:rPr>
        <w:t xml:space="preserve">          </w:t>
      </w:r>
      <w:r w:rsidR="009321F6" w:rsidRPr="004E30CA">
        <w:rPr>
          <w:rFonts w:ascii="Times New Roman" w:hAnsi="Times New Roman"/>
          <w:noProof/>
          <w:sz w:val="24"/>
          <w:szCs w:val="24"/>
          <w:lang w:eastAsia="tr-TR"/>
        </w:rPr>
        <w:t>Kansere karşı mücadelede “Farkındalık ve Bilinç Düzeyinin arttı</w:t>
      </w:r>
      <w:r w:rsidR="00F53546">
        <w:rPr>
          <w:rFonts w:ascii="Times New Roman" w:hAnsi="Times New Roman"/>
          <w:noProof/>
          <w:sz w:val="24"/>
          <w:szCs w:val="24"/>
          <w:lang w:eastAsia="tr-TR"/>
        </w:rPr>
        <w:t xml:space="preserve">rılması” önemli olup, </w:t>
      </w:r>
      <w:r w:rsidR="00F53546">
        <w:rPr>
          <w:rFonts w:ascii="Times New Roman" w:hAnsi="Times New Roman"/>
          <w:sz w:val="24"/>
          <w:szCs w:val="24"/>
        </w:rPr>
        <w:t>Nisan ayının ilk haftası</w:t>
      </w:r>
      <w:r w:rsidR="009321F6" w:rsidRPr="004E30CA">
        <w:rPr>
          <w:rFonts w:ascii="Times New Roman" w:hAnsi="Times New Roman"/>
          <w:sz w:val="24"/>
          <w:szCs w:val="24"/>
        </w:rPr>
        <w:t xml:space="preserve"> ülkemizde “Kanser Haftası” olarak kabul edilmiştir. Her yıl 1-7 Nisan Ulusal Kanser Haftasında, ülkemiz açısından önemi giderek artan kanser hastalığına karşı halkta farkındalık yaratmak, taramalara katılımı artırmak için </w:t>
      </w:r>
      <w:r w:rsidR="008A7FDF" w:rsidRPr="004E30CA">
        <w:rPr>
          <w:rFonts w:ascii="Times New Roman" w:hAnsi="Times New Roman"/>
          <w:sz w:val="24"/>
          <w:szCs w:val="24"/>
        </w:rPr>
        <w:t>birçok</w:t>
      </w:r>
      <w:r w:rsidR="009321F6" w:rsidRPr="004E30CA">
        <w:rPr>
          <w:rFonts w:ascii="Times New Roman" w:hAnsi="Times New Roman"/>
          <w:sz w:val="24"/>
          <w:szCs w:val="24"/>
        </w:rPr>
        <w:t xml:space="preserve"> etkinlik düzenl</w:t>
      </w:r>
      <w:r w:rsidR="00F53546">
        <w:rPr>
          <w:rFonts w:ascii="Times New Roman" w:hAnsi="Times New Roman"/>
          <w:sz w:val="24"/>
          <w:szCs w:val="24"/>
        </w:rPr>
        <w:t xml:space="preserve">enmektedir. Ancak halkı bilgilendirme, </w:t>
      </w:r>
      <w:r w:rsidR="009321F6" w:rsidRPr="004E30CA">
        <w:rPr>
          <w:rFonts w:ascii="Times New Roman" w:hAnsi="Times New Roman"/>
          <w:sz w:val="24"/>
          <w:szCs w:val="24"/>
        </w:rPr>
        <w:t>bilinçlendirme ve farkındalık oluşturma çalışmaları</w:t>
      </w:r>
      <w:r w:rsidR="00470C1C" w:rsidRPr="004E30CA">
        <w:rPr>
          <w:rFonts w:ascii="Times New Roman" w:hAnsi="Times New Roman"/>
          <w:sz w:val="24"/>
          <w:szCs w:val="24"/>
        </w:rPr>
        <w:t>nın</w:t>
      </w:r>
      <w:r w:rsidR="009321F6" w:rsidRPr="004E30CA">
        <w:rPr>
          <w:rFonts w:ascii="Times New Roman" w:hAnsi="Times New Roman"/>
          <w:sz w:val="24"/>
          <w:szCs w:val="24"/>
        </w:rPr>
        <w:t xml:space="preserve"> yılın </w:t>
      </w:r>
      <w:r w:rsidR="00F53546">
        <w:rPr>
          <w:rFonts w:ascii="Times New Roman" w:hAnsi="Times New Roman"/>
          <w:sz w:val="24"/>
          <w:szCs w:val="24"/>
        </w:rPr>
        <w:t>bir haftası ile sınırlı tutulmayıp</w:t>
      </w:r>
      <w:r w:rsidR="009321F6" w:rsidRPr="004E30CA">
        <w:rPr>
          <w:rFonts w:ascii="Times New Roman" w:hAnsi="Times New Roman"/>
          <w:sz w:val="24"/>
          <w:szCs w:val="24"/>
        </w:rPr>
        <w:t xml:space="preserve"> yıl boyunca sürdürülmesi</w:t>
      </w:r>
      <w:r w:rsidR="0038461C">
        <w:rPr>
          <w:rFonts w:ascii="Times New Roman" w:hAnsi="Times New Roman"/>
          <w:sz w:val="24"/>
          <w:szCs w:val="24"/>
        </w:rPr>
        <w:t>nin akılda tutulması</w:t>
      </w:r>
      <w:r w:rsidR="009321F6" w:rsidRPr="004E30CA">
        <w:rPr>
          <w:rFonts w:ascii="Times New Roman" w:hAnsi="Times New Roman"/>
          <w:sz w:val="24"/>
          <w:szCs w:val="24"/>
        </w:rPr>
        <w:t xml:space="preserve"> kanser mücadele</w:t>
      </w:r>
      <w:r w:rsidR="0038461C">
        <w:rPr>
          <w:rFonts w:ascii="Times New Roman" w:hAnsi="Times New Roman"/>
          <w:sz w:val="24"/>
          <w:szCs w:val="24"/>
        </w:rPr>
        <w:t>sinde önemli</w:t>
      </w:r>
      <w:r w:rsidR="00F53546">
        <w:rPr>
          <w:rFonts w:ascii="Times New Roman" w:hAnsi="Times New Roman"/>
          <w:sz w:val="24"/>
          <w:szCs w:val="24"/>
        </w:rPr>
        <w:t xml:space="preserve"> kazanım</w:t>
      </w:r>
      <w:r w:rsidR="0038461C">
        <w:rPr>
          <w:rFonts w:ascii="Times New Roman" w:hAnsi="Times New Roman"/>
          <w:sz w:val="24"/>
          <w:szCs w:val="24"/>
        </w:rPr>
        <w:t>lar</w:t>
      </w:r>
      <w:r w:rsidR="00F53546">
        <w:rPr>
          <w:rFonts w:ascii="Times New Roman" w:hAnsi="Times New Roman"/>
          <w:sz w:val="24"/>
          <w:szCs w:val="24"/>
        </w:rPr>
        <w:t xml:space="preserve"> sağlayacaktır</w:t>
      </w:r>
      <w:r w:rsidR="009321F6" w:rsidRPr="004E30CA">
        <w:rPr>
          <w:rFonts w:ascii="Times New Roman" w:hAnsi="Times New Roman"/>
          <w:sz w:val="24"/>
          <w:szCs w:val="24"/>
        </w:rPr>
        <w:t>.</w:t>
      </w:r>
    </w:p>
    <w:p w:rsidR="007505E6" w:rsidRPr="004E30CA" w:rsidRDefault="007505E6" w:rsidP="00675CE6">
      <w:pPr>
        <w:tabs>
          <w:tab w:val="left" w:pos="6576"/>
        </w:tabs>
        <w:spacing w:before="120" w:after="0" w:line="276" w:lineRule="auto"/>
        <w:ind w:firstLine="6510"/>
        <w:rPr>
          <w:szCs w:val="24"/>
        </w:rPr>
      </w:pPr>
    </w:p>
    <w:sectPr w:rsidR="007505E6" w:rsidRPr="004E30CA"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E6" w:rsidRDefault="00E62FE6" w:rsidP="00091A17">
      <w:pPr>
        <w:spacing w:before="0" w:after="0" w:line="240" w:lineRule="auto"/>
      </w:pPr>
      <w:r>
        <w:separator/>
      </w:r>
    </w:p>
  </w:endnote>
  <w:endnote w:type="continuationSeparator" w:id="0">
    <w:p w:rsidR="00E62FE6" w:rsidRDefault="00E62FE6"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Arial"/>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62FE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711B2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6F43" w:rsidRPr="00806F43">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0FC4"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6F43" w:rsidRPr="00806F43">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E62FE6"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E6" w:rsidRDefault="00E62FE6" w:rsidP="00091A17">
      <w:pPr>
        <w:spacing w:before="0" w:after="0" w:line="240" w:lineRule="auto"/>
      </w:pPr>
      <w:r>
        <w:separator/>
      </w:r>
    </w:p>
  </w:footnote>
  <w:footnote w:type="continuationSeparator" w:id="0">
    <w:p w:rsidR="00E62FE6" w:rsidRDefault="00E62FE6"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6F43">
                            <w:rPr>
                              <w:rFonts w:ascii="Bahnschrift SemiBold" w:hAnsi="Bahnschrift SemiBold"/>
                              <w:noProof/>
                              <w:color w:val="FF0000"/>
                            </w:rPr>
                            <w:t>24.03.2021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E344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6F43">
                      <w:rPr>
                        <w:rFonts w:ascii="Bahnschrift SemiBold" w:hAnsi="Bahnschrift SemiBold"/>
                        <w:noProof/>
                        <w:color w:val="FF0000"/>
                      </w:rPr>
                      <w:t>24.03.2021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1">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2">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6628"/>
    <w:rsid w:val="0003751C"/>
    <w:rsid w:val="00080D88"/>
    <w:rsid w:val="00091A17"/>
    <w:rsid w:val="000B60D2"/>
    <w:rsid w:val="000F6FB2"/>
    <w:rsid w:val="00126151"/>
    <w:rsid w:val="00127E87"/>
    <w:rsid w:val="00153DC0"/>
    <w:rsid w:val="00190479"/>
    <w:rsid w:val="001D7264"/>
    <w:rsid w:val="001E0A28"/>
    <w:rsid w:val="001E18CD"/>
    <w:rsid w:val="001E1E82"/>
    <w:rsid w:val="001F53B2"/>
    <w:rsid w:val="002024B4"/>
    <w:rsid w:val="00205D9F"/>
    <w:rsid w:val="00235CF7"/>
    <w:rsid w:val="002371F1"/>
    <w:rsid w:val="00283506"/>
    <w:rsid w:val="00291164"/>
    <w:rsid w:val="00295A7D"/>
    <w:rsid w:val="002A261E"/>
    <w:rsid w:val="002C51A9"/>
    <w:rsid w:val="002D0BFD"/>
    <w:rsid w:val="00303865"/>
    <w:rsid w:val="0031473E"/>
    <w:rsid w:val="00324945"/>
    <w:rsid w:val="00342CBE"/>
    <w:rsid w:val="00351859"/>
    <w:rsid w:val="00355ACF"/>
    <w:rsid w:val="003729F3"/>
    <w:rsid w:val="0038461C"/>
    <w:rsid w:val="003A1D32"/>
    <w:rsid w:val="003A6B25"/>
    <w:rsid w:val="003B09B8"/>
    <w:rsid w:val="003B5430"/>
    <w:rsid w:val="003C4B24"/>
    <w:rsid w:val="00417C8A"/>
    <w:rsid w:val="0044264D"/>
    <w:rsid w:val="00453A7D"/>
    <w:rsid w:val="004620F3"/>
    <w:rsid w:val="00470C1C"/>
    <w:rsid w:val="00497D52"/>
    <w:rsid w:val="004B601E"/>
    <w:rsid w:val="004B7E47"/>
    <w:rsid w:val="004C0742"/>
    <w:rsid w:val="004E0A3F"/>
    <w:rsid w:val="004E30CA"/>
    <w:rsid w:val="004E3C63"/>
    <w:rsid w:val="004F6D41"/>
    <w:rsid w:val="00524461"/>
    <w:rsid w:val="00556879"/>
    <w:rsid w:val="0058315E"/>
    <w:rsid w:val="005865FE"/>
    <w:rsid w:val="005B2D59"/>
    <w:rsid w:val="005E0937"/>
    <w:rsid w:val="005E4336"/>
    <w:rsid w:val="00606CA9"/>
    <w:rsid w:val="00637408"/>
    <w:rsid w:val="00675CE6"/>
    <w:rsid w:val="006A6FDE"/>
    <w:rsid w:val="006D536B"/>
    <w:rsid w:val="006E7F43"/>
    <w:rsid w:val="006F0D66"/>
    <w:rsid w:val="00711B22"/>
    <w:rsid w:val="00713DF9"/>
    <w:rsid w:val="00736378"/>
    <w:rsid w:val="007505E6"/>
    <w:rsid w:val="007529E3"/>
    <w:rsid w:val="007623DD"/>
    <w:rsid w:val="00763BBC"/>
    <w:rsid w:val="007774AE"/>
    <w:rsid w:val="007A5DE2"/>
    <w:rsid w:val="007B0CF7"/>
    <w:rsid w:val="007B2D67"/>
    <w:rsid w:val="007E7DC2"/>
    <w:rsid w:val="00806F43"/>
    <w:rsid w:val="0081167A"/>
    <w:rsid w:val="0081732E"/>
    <w:rsid w:val="008248CD"/>
    <w:rsid w:val="0085311E"/>
    <w:rsid w:val="00873D67"/>
    <w:rsid w:val="008749A7"/>
    <w:rsid w:val="008750F5"/>
    <w:rsid w:val="00884A23"/>
    <w:rsid w:val="008A7FDF"/>
    <w:rsid w:val="008D17DE"/>
    <w:rsid w:val="008E1846"/>
    <w:rsid w:val="009118E0"/>
    <w:rsid w:val="00914749"/>
    <w:rsid w:val="0092106F"/>
    <w:rsid w:val="009248F6"/>
    <w:rsid w:val="009321F6"/>
    <w:rsid w:val="00940BD7"/>
    <w:rsid w:val="00943B98"/>
    <w:rsid w:val="00973C36"/>
    <w:rsid w:val="009944E5"/>
    <w:rsid w:val="009A416C"/>
    <w:rsid w:val="009B3F61"/>
    <w:rsid w:val="00A00525"/>
    <w:rsid w:val="00A04027"/>
    <w:rsid w:val="00A04556"/>
    <w:rsid w:val="00A20B73"/>
    <w:rsid w:val="00A37A04"/>
    <w:rsid w:val="00A56514"/>
    <w:rsid w:val="00A61846"/>
    <w:rsid w:val="00A7007F"/>
    <w:rsid w:val="00A705AE"/>
    <w:rsid w:val="00A74DDF"/>
    <w:rsid w:val="00A82191"/>
    <w:rsid w:val="00A87C18"/>
    <w:rsid w:val="00AE616C"/>
    <w:rsid w:val="00AF016B"/>
    <w:rsid w:val="00AF6354"/>
    <w:rsid w:val="00B051B3"/>
    <w:rsid w:val="00B20324"/>
    <w:rsid w:val="00B32352"/>
    <w:rsid w:val="00B50CA5"/>
    <w:rsid w:val="00B55913"/>
    <w:rsid w:val="00B566E4"/>
    <w:rsid w:val="00B66FED"/>
    <w:rsid w:val="00B84636"/>
    <w:rsid w:val="00BB3E96"/>
    <w:rsid w:val="00BD6E0D"/>
    <w:rsid w:val="00BD7782"/>
    <w:rsid w:val="00BE42FF"/>
    <w:rsid w:val="00C413C6"/>
    <w:rsid w:val="00C423D9"/>
    <w:rsid w:val="00C64480"/>
    <w:rsid w:val="00C65989"/>
    <w:rsid w:val="00C863B7"/>
    <w:rsid w:val="00CA3CA5"/>
    <w:rsid w:val="00CA57DB"/>
    <w:rsid w:val="00D13B75"/>
    <w:rsid w:val="00D353FC"/>
    <w:rsid w:val="00D529EA"/>
    <w:rsid w:val="00D8564B"/>
    <w:rsid w:val="00DD596F"/>
    <w:rsid w:val="00DF407A"/>
    <w:rsid w:val="00E104CE"/>
    <w:rsid w:val="00E52AAE"/>
    <w:rsid w:val="00E62FE6"/>
    <w:rsid w:val="00E725DE"/>
    <w:rsid w:val="00E759E1"/>
    <w:rsid w:val="00EA7BDC"/>
    <w:rsid w:val="00EC1EDD"/>
    <w:rsid w:val="00EC2790"/>
    <w:rsid w:val="00ED471A"/>
    <w:rsid w:val="00EE4E3B"/>
    <w:rsid w:val="00F053D6"/>
    <w:rsid w:val="00F174D8"/>
    <w:rsid w:val="00F2110C"/>
    <w:rsid w:val="00F27DA8"/>
    <w:rsid w:val="00F42B66"/>
    <w:rsid w:val="00F53546"/>
    <w:rsid w:val="00F663B5"/>
    <w:rsid w:val="00F76FE4"/>
    <w:rsid w:val="00F866D0"/>
    <w:rsid w:val="00FB1B10"/>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Arial"/>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100FCB"/>
    <w:rsid w:val="001E0A86"/>
    <w:rsid w:val="00201156"/>
    <w:rsid w:val="002145D3"/>
    <w:rsid w:val="002200F8"/>
    <w:rsid w:val="002C6594"/>
    <w:rsid w:val="002D4745"/>
    <w:rsid w:val="00332AC8"/>
    <w:rsid w:val="00387742"/>
    <w:rsid w:val="003A1711"/>
    <w:rsid w:val="003C0E31"/>
    <w:rsid w:val="00404390"/>
    <w:rsid w:val="004A313C"/>
    <w:rsid w:val="005465A4"/>
    <w:rsid w:val="00565F52"/>
    <w:rsid w:val="00566691"/>
    <w:rsid w:val="00575A31"/>
    <w:rsid w:val="005B3027"/>
    <w:rsid w:val="005F6C5A"/>
    <w:rsid w:val="006339AA"/>
    <w:rsid w:val="0068519A"/>
    <w:rsid w:val="006E46E0"/>
    <w:rsid w:val="00834284"/>
    <w:rsid w:val="00834886"/>
    <w:rsid w:val="008A0469"/>
    <w:rsid w:val="00966B7A"/>
    <w:rsid w:val="009960AB"/>
    <w:rsid w:val="009A19C7"/>
    <w:rsid w:val="009B093C"/>
    <w:rsid w:val="009E0706"/>
    <w:rsid w:val="009E2A02"/>
    <w:rsid w:val="00AC368C"/>
    <w:rsid w:val="00BB3647"/>
    <w:rsid w:val="00C64F9D"/>
    <w:rsid w:val="00CA5CA1"/>
    <w:rsid w:val="00CC37BE"/>
    <w:rsid w:val="00CD5E49"/>
    <w:rsid w:val="00D152C0"/>
    <w:rsid w:val="00D552D7"/>
    <w:rsid w:val="00DC4268"/>
    <w:rsid w:val="00E37A8C"/>
    <w:rsid w:val="00E92AB8"/>
    <w:rsid w:val="00EA6DCE"/>
    <w:rsid w:val="00EE57BC"/>
    <w:rsid w:val="00FB0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A7F8-3F86-46CF-BFF7-8048883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umraniye</cp:lastModifiedBy>
  <cp:revision>2</cp:revision>
  <cp:lastPrinted>2019-09-23T07:17:00Z</cp:lastPrinted>
  <dcterms:created xsi:type="dcterms:W3CDTF">2021-03-24T05:44:00Z</dcterms:created>
  <dcterms:modified xsi:type="dcterms:W3CDTF">2021-03-24T05:44:00Z</dcterms:modified>
</cp:coreProperties>
</file>